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A007" w14:textId="77777777" w:rsidR="008F5E8F" w:rsidRPr="008F5E8F" w:rsidRDefault="008F5E8F" w:rsidP="009748FC">
      <w:pPr>
        <w:spacing w:before="100" w:beforeAutospacing="1" w:after="100"/>
        <w:jc w:val="center"/>
        <w:rPr>
          <w:rFonts w:ascii="ArialMT" w:eastAsia="Times New Roman" w:hAnsi="ArialMT" w:cs="Times New Roman"/>
          <w:b/>
          <w:bCs/>
          <w:color w:val="000000"/>
          <w:sz w:val="48"/>
          <w:szCs w:val="48"/>
        </w:rPr>
      </w:pPr>
      <w:r w:rsidRPr="008F5E8F">
        <w:rPr>
          <w:rFonts w:ascii="ArialMT" w:eastAsia="Times New Roman" w:hAnsi="ArialMT" w:cs="Times New Roman"/>
          <w:b/>
          <w:bCs/>
          <w:color w:val="000000"/>
          <w:sz w:val="48"/>
          <w:szCs w:val="48"/>
        </w:rPr>
        <w:t>Art Workshop</w:t>
      </w:r>
    </w:p>
    <w:p w14:paraId="6CF81F2C" w14:textId="77F304E1" w:rsidR="008F5E8F" w:rsidRPr="008F5E8F" w:rsidRDefault="008F5E8F" w:rsidP="009748FC">
      <w:pPr>
        <w:spacing w:after="200"/>
        <w:jc w:val="center"/>
        <w:rPr>
          <w:rFonts w:ascii="ArialMT" w:eastAsia="Times New Roman" w:hAnsi="ArialMT" w:cs="Times New Roman"/>
          <w:b/>
          <w:bCs/>
          <w:i/>
          <w:iCs/>
          <w:color w:val="000000"/>
          <w:sz w:val="36"/>
          <w:szCs w:val="36"/>
        </w:rPr>
      </w:pPr>
      <w:r w:rsidRPr="008F5E8F">
        <w:rPr>
          <w:rFonts w:ascii="ArialMT" w:eastAsia="Times New Roman" w:hAnsi="ArialMT" w:cs="Times New Roman"/>
          <w:b/>
          <w:bCs/>
          <w:i/>
          <w:iCs/>
          <w:color w:val="000000"/>
          <w:sz w:val="36"/>
          <w:szCs w:val="36"/>
        </w:rPr>
        <w:t>How to Do Portraits in Charcoal</w:t>
      </w:r>
    </w:p>
    <w:p w14:paraId="7945FBBF" w14:textId="4152D6B6" w:rsidR="008F5E8F" w:rsidRPr="008F5E8F" w:rsidRDefault="008F5E8F" w:rsidP="00326972">
      <w:pPr>
        <w:spacing w:before="100" w:beforeAutospacing="1" w:after="200"/>
        <w:rPr>
          <w:rFonts w:ascii="ArialMT" w:eastAsia="Times New Roman" w:hAnsi="ArialMT" w:cs="Times New Roman"/>
          <w:color w:val="000000"/>
          <w:sz w:val="26"/>
          <w:szCs w:val="26"/>
        </w:rPr>
      </w:pPr>
      <w:r w:rsidRPr="008F5E8F">
        <w:rPr>
          <w:rFonts w:ascii="ArialMT" w:eastAsia="Times New Roman" w:hAnsi="ArialMT" w:cs="Times New Roman"/>
          <w:color w:val="000000"/>
          <w:sz w:val="26"/>
          <w:szCs w:val="26"/>
        </w:rPr>
        <w:t>If you would like to learn portrait but afraid to try or don’t know where to begin, this workshop will help take away any fear you may have.</w:t>
      </w:r>
    </w:p>
    <w:p w14:paraId="2E02A55B" w14:textId="7C0A686B" w:rsidR="002A290D" w:rsidRPr="002A290D" w:rsidRDefault="002A290D" w:rsidP="002A290D">
      <w:pPr>
        <w:rPr>
          <w:rFonts w:ascii="Times New Roman" w:eastAsia="Times New Roman" w:hAnsi="Times New Roman" w:cs="Times New Roman"/>
        </w:rPr>
      </w:pPr>
      <w:r w:rsidRPr="002A290D">
        <w:rPr>
          <w:rFonts w:ascii="Times New Roman" w:eastAsia="Times New Roman" w:hAnsi="Times New Roman" w:cs="Times New Roman"/>
        </w:rPr>
        <w:fldChar w:fldCharType="begin"/>
      </w:r>
      <w:r w:rsidRPr="002A290D">
        <w:rPr>
          <w:rFonts w:ascii="Times New Roman" w:eastAsia="Times New Roman" w:hAnsi="Times New Roman" w:cs="Times New Roman"/>
        </w:rPr>
        <w:instrText xml:space="preserve"> INCLUDEPICTURE "cid:ii_l2vzp0fe0" \* MERGEFORMATINET </w:instrText>
      </w:r>
      <w:r w:rsidRPr="002A290D">
        <w:rPr>
          <w:rFonts w:ascii="Times New Roman" w:eastAsia="Times New Roman" w:hAnsi="Times New Roman" w:cs="Times New Roman"/>
        </w:rPr>
        <w:fldChar w:fldCharType="separate"/>
      </w:r>
      <w:r w:rsidRPr="002A290D">
        <w:rPr>
          <w:rFonts w:ascii="Times New Roman" w:eastAsia="Times New Roman" w:hAnsi="Times New Roman" w:cs="Times New Roman"/>
          <w:noProof/>
        </w:rPr>
        <mc:AlternateContent>
          <mc:Choice Requires="wps">
            <w:drawing>
              <wp:inline distT="0" distB="0" distL="0" distR="0" wp14:anchorId="4E51AA64" wp14:editId="6D1FE7BE">
                <wp:extent cx="304800" cy="304800"/>
                <wp:effectExtent l="0" t="0" r="0" b="0"/>
                <wp:docPr id="3" name="Rectangle 3"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B0ED4" id="Rectangle 3" o:spid="_x0000_s1026" alt="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rsidRPr="002A290D">
        <w:rPr>
          <w:rFonts w:ascii="Times New Roman" w:eastAsia="Times New Roman" w:hAnsi="Times New Roman" w:cs="Times New Roman"/>
        </w:rPr>
        <w:fldChar w:fldCharType="end"/>
      </w:r>
    </w:p>
    <w:p w14:paraId="4C43A6C4" w14:textId="1C85E89E" w:rsidR="00326972" w:rsidRDefault="008F5E8F" w:rsidP="00326972">
      <w:pPr>
        <w:rPr>
          <w:rFonts w:ascii="ArialMT" w:eastAsia="Times New Roman" w:hAnsi="ArialMT" w:cs="Times New Roman"/>
          <w:color w:val="000000"/>
          <w:sz w:val="23"/>
          <w:szCs w:val="23"/>
        </w:rPr>
      </w:pPr>
      <w:r w:rsidRPr="00D93113">
        <w:rPr>
          <w:rFonts w:ascii="ArialMT" w:eastAsia="Times New Roman" w:hAnsi="ArialMT" w:cs="Times New Roman"/>
          <w:color w:val="000000"/>
          <w:sz w:val="26"/>
          <w:szCs w:val="26"/>
        </w:rPr>
        <w:t>The</w:t>
      </w:r>
      <w:r w:rsidRPr="008F5E8F">
        <w:rPr>
          <w:rFonts w:ascii="ArialMT" w:eastAsia="Times New Roman" w:hAnsi="ArialMT" w:cs="Times New Roman"/>
          <w:color w:val="000000"/>
          <w:sz w:val="26"/>
          <w:szCs w:val="26"/>
        </w:rPr>
        <w:t xml:space="preserve"> workshop will teach how to render a representational portrait from life using charcoals, charcoal pencils, white chalk and a few tools. We will learn to observe and see the model, establish a composition, create values, and sketch an accurate head, neck and shoulders</w:t>
      </w:r>
      <w:r w:rsidRPr="008F5E8F">
        <w:rPr>
          <w:rFonts w:ascii="ArialMT" w:eastAsia="Times New Roman" w:hAnsi="ArialMT" w:cs="Times New Roman"/>
          <w:color w:val="000000"/>
          <w:sz w:val="28"/>
          <w:szCs w:val="28"/>
        </w:rPr>
        <w:t>.</w:t>
      </w:r>
      <w:r w:rsidRPr="008F5E8F">
        <w:rPr>
          <w:rFonts w:ascii="ArialMT" w:eastAsia="Times New Roman" w:hAnsi="ArialMT" w:cs="Times New Roman"/>
          <w:color w:val="000000"/>
          <w:sz w:val="23"/>
          <w:szCs w:val="23"/>
        </w:rPr>
        <w:t xml:space="preserve"> </w:t>
      </w:r>
    </w:p>
    <w:p w14:paraId="2BA411CB" w14:textId="2B547F42" w:rsidR="00E947B4" w:rsidRDefault="00E947B4" w:rsidP="00326972">
      <w:pPr>
        <w:rPr>
          <w:rFonts w:ascii="ArialMT" w:eastAsia="Times New Roman" w:hAnsi="ArialMT" w:cs="Times New Roman"/>
          <w:color w:val="000000"/>
          <w:sz w:val="23"/>
          <w:szCs w:val="23"/>
        </w:rPr>
      </w:pPr>
    </w:p>
    <w:p w14:paraId="781BE5CF" w14:textId="298E25F4" w:rsidR="00E947B4" w:rsidRPr="00E947B4" w:rsidRDefault="00E947B4" w:rsidP="00DA2367">
      <w:pPr>
        <w:jc w:val="center"/>
        <w:rPr>
          <w:rFonts w:ascii="ArialMT" w:eastAsia="Times New Roman" w:hAnsi="ArialMT" w:cs="Times New Roman"/>
          <w:b/>
          <w:bCs/>
          <w:color w:val="000000"/>
          <w:sz w:val="28"/>
          <w:szCs w:val="28"/>
        </w:rPr>
      </w:pPr>
      <w:r w:rsidRPr="00E947B4">
        <w:rPr>
          <w:rFonts w:ascii="ArialMT" w:eastAsia="Times New Roman" w:hAnsi="ArialMT" w:cs="Times New Roman"/>
          <w:b/>
          <w:bCs/>
          <w:color w:val="000000"/>
          <w:sz w:val="28"/>
          <w:szCs w:val="28"/>
        </w:rPr>
        <w:t xml:space="preserve">Saturday and Sunday from </w:t>
      </w:r>
      <w:r w:rsidR="002A290D">
        <w:rPr>
          <w:rFonts w:ascii="ArialMT" w:eastAsia="Times New Roman" w:hAnsi="ArialMT" w:cs="Times New Roman"/>
          <w:b/>
          <w:bCs/>
          <w:color w:val="000000"/>
          <w:sz w:val="28"/>
          <w:szCs w:val="28"/>
        </w:rPr>
        <w:t>9 to 4PM</w:t>
      </w:r>
    </w:p>
    <w:p w14:paraId="326599A3" w14:textId="626004F0" w:rsidR="00250E52" w:rsidRPr="00250E52" w:rsidRDefault="00D457BC" w:rsidP="00250E52">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0288" behindDoc="1" locked="0" layoutInCell="1" allowOverlap="1" wp14:anchorId="066B46A5" wp14:editId="74E10D0D">
            <wp:simplePos x="0" y="0"/>
            <wp:positionH relativeFrom="column">
              <wp:posOffset>307340</wp:posOffset>
            </wp:positionH>
            <wp:positionV relativeFrom="paragraph">
              <wp:posOffset>1270</wp:posOffset>
            </wp:positionV>
            <wp:extent cx="1534795" cy="2246630"/>
            <wp:effectExtent l="0" t="0" r="1905" b="1270"/>
            <wp:wrapTight wrapText="bothSides">
              <wp:wrapPolygon edited="0">
                <wp:start x="0" y="0"/>
                <wp:lineTo x="0" y="21490"/>
                <wp:lineTo x="21448" y="21490"/>
                <wp:lineTo x="21448" y="0"/>
                <wp:lineTo x="0" y="0"/>
              </wp:wrapPolygon>
            </wp:wrapTight>
            <wp:docPr id="6" name="Picture 6" descr="A sketch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ketch of a perso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4795" cy="2246630"/>
                    </a:xfrm>
                    <a:prstGeom prst="rect">
                      <a:avLst/>
                    </a:prstGeom>
                  </pic:spPr>
                </pic:pic>
              </a:graphicData>
            </a:graphic>
            <wp14:sizeRelH relativeFrom="page">
              <wp14:pctWidth>0</wp14:pctWidth>
            </wp14:sizeRelH>
            <wp14:sizeRelV relativeFrom="page">
              <wp14:pctHeight>0</wp14:pctHeight>
            </wp14:sizeRelV>
          </wp:anchor>
        </w:drawing>
      </w:r>
    </w:p>
    <w:p w14:paraId="32B2F7A4" w14:textId="162C5856" w:rsidR="008F5E8F" w:rsidRDefault="008F5E8F" w:rsidP="009748FC">
      <w:pPr>
        <w:spacing w:before="100" w:beforeAutospacing="1"/>
        <w:rPr>
          <w:rFonts w:ascii="ArialMT" w:eastAsia="Times New Roman" w:hAnsi="ArialMT" w:cs="Times New Roman"/>
          <w:color w:val="000000"/>
          <w:sz w:val="23"/>
          <w:szCs w:val="23"/>
        </w:rPr>
      </w:pPr>
      <w:r>
        <w:rPr>
          <w:noProof/>
        </w:rPr>
        <mc:AlternateContent>
          <mc:Choice Requires="wps">
            <w:drawing>
              <wp:anchor distT="0" distB="0" distL="114300" distR="114300" simplePos="0" relativeHeight="251659264" behindDoc="0" locked="0" layoutInCell="1" allowOverlap="1" wp14:anchorId="6289BED1" wp14:editId="5E2C3256">
                <wp:simplePos x="0" y="0"/>
                <wp:positionH relativeFrom="column">
                  <wp:posOffset>3055832</wp:posOffset>
                </wp:positionH>
                <wp:positionV relativeFrom="paragraph">
                  <wp:posOffset>7620</wp:posOffset>
                </wp:positionV>
                <wp:extent cx="1540510" cy="1828800"/>
                <wp:effectExtent l="0" t="0" r="8890" b="8255"/>
                <wp:wrapSquare wrapText="bothSides"/>
                <wp:docPr id="1" name="Text Box 1"/>
                <wp:cNvGraphicFramePr/>
                <a:graphic xmlns:a="http://schemas.openxmlformats.org/drawingml/2006/main">
                  <a:graphicData uri="http://schemas.microsoft.com/office/word/2010/wordprocessingShape">
                    <wps:wsp>
                      <wps:cNvSpPr txBox="1"/>
                      <wps:spPr>
                        <a:xfrm>
                          <a:off x="0" y="0"/>
                          <a:ext cx="1540510" cy="1828800"/>
                        </a:xfrm>
                        <a:prstGeom prst="rect">
                          <a:avLst/>
                        </a:prstGeom>
                        <a:solidFill>
                          <a:schemeClr val="tx1"/>
                        </a:solidFill>
                        <a:ln w="6350">
                          <a:solidFill>
                            <a:prstClr val="black"/>
                          </a:solidFill>
                        </a:ln>
                      </wps:spPr>
                      <wps:txbx>
                        <w:txbxContent>
                          <w:p w14:paraId="1B6608C9" w14:textId="16D32E6A" w:rsidR="008F5E8F" w:rsidRPr="003C6AB9" w:rsidRDefault="008F5E8F" w:rsidP="008F5E8F">
                            <w:pPr>
                              <w:shd w:val="clear" w:color="auto" w:fill="000000" w:themeFill="text1"/>
                              <w:jc w:val="center"/>
                              <w:rPr>
                                <w:color w:val="FFFFFF" w:themeColor="background1"/>
                              </w:rPr>
                            </w:pPr>
                            <w:r w:rsidRPr="003C6AB9">
                              <w:rPr>
                                <w:color w:val="FFFFFF" w:themeColor="background1"/>
                              </w:rPr>
                              <w:t>June 18-19,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89BED1" id="_x0000_t202" coordsize="21600,21600" o:spt="202" path="m,l,21600r21600,l21600,xe">
                <v:stroke joinstyle="miter"/>
                <v:path gradientshapeok="t" o:connecttype="rect"/>
              </v:shapetype>
              <v:shape id="Text Box 1" o:spid="_x0000_s1026" type="#_x0000_t202" style="position:absolute;margin-left:240.6pt;margin-top:.6pt;width:121.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" fillcolor="black [3213]" strokeweight=".5pt">
                <v:textbox style="mso-fit-shape-to-text:t">
                  <w:txbxContent>
                    <w:p w14:paraId="1B6608C9" w14:textId="16D32E6A" w:rsidR="008F5E8F" w:rsidRPr="003C6AB9" w:rsidRDefault="008F5E8F" w:rsidP="008F5E8F">
                      <w:pPr>
                        <w:shd w:val="clear" w:color="auto" w:fill="000000" w:themeFill="text1"/>
                        <w:jc w:val="center"/>
                        <w:rPr>
                          <w:color w:val="FFFFFF" w:themeColor="background1"/>
                        </w:rPr>
                      </w:pPr>
                      <w:r w:rsidRPr="003C6AB9">
                        <w:rPr>
                          <w:color w:val="FFFFFF" w:themeColor="background1"/>
                        </w:rPr>
                        <w:t>June 18-19, 2022</w:t>
                      </w:r>
                    </w:p>
                  </w:txbxContent>
                </v:textbox>
                <w10:wrap type="square"/>
              </v:shape>
            </w:pict>
          </mc:Fallback>
        </mc:AlternateContent>
      </w:r>
    </w:p>
    <w:p w14:paraId="2670B2A7" w14:textId="1B81474A" w:rsidR="00D93113" w:rsidRPr="00D93113" w:rsidRDefault="00D93113" w:rsidP="00D93113">
      <w:pPr>
        <w:adjustRightInd w:val="0"/>
        <w:snapToGrid w:val="0"/>
        <w:spacing w:before="100"/>
        <w:jc w:val="center"/>
        <w:rPr>
          <w:rFonts w:ascii="ArialMT" w:eastAsia="Times New Roman" w:hAnsi="ArialMT" w:cs="Times New Roman"/>
          <w:b/>
          <w:bCs/>
          <w:color w:val="000000"/>
          <w:sz w:val="28"/>
          <w:szCs w:val="28"/>
        </w:rPr>
      </w:pPr>
      <w:r w:rsidRPr="00D93113">
        <w:rPr>
          <w:rFonts w:ascii="ArialMT" w:eastAsia="Times New Roman" w:hAnsi="ArialMT" w:cs="Times New Roman"/>
          <w:b/>
          <w:bCs/>
          <w:color w:val="000000"/>
          <w:sz w:val="28"/>
          <w:szCs w:val="28"/>
        </w:rPr>
        <w:t xml:space="preserve">339 NW US 25-70, Hot Springs, </w:t>
      </w:r>
      <w:r w:rsidR="00DA2367">
        <w:rPr>
          <w:rFonts w:ascii="ArialMT" w:eastAsia="Times New Roman" w:hAnsi="ArialMT" w:cs="Times New Roman"/>
          <w:b/>
          <w:bCs/>
          <w:color w:val="000000"/>
          <w:sz w:val="28"/>
          <w:szCs w:val="28"/>
        </w:rPr>
        <w:t xml:space="preserve">28743 </w:t>
      </w:r>
      <w:r w:rsidRPr="00D93113">
        <w:rPr>
          <w:rFonts w:ascii="ArialMT" w:eastAsia="Times New Roman" w:hAnsi="ArialMT" w:cs="Times New Roman"/>
          <w:b/>
          <w:bCs/>
          <w:color w:val="000000"/>
          <w:sz w:val="28"/>
          <w:szCs w:val="28"/>
        </w:rPr>
        <w:t>NC</w:t>
      </w:r>
    </w:p>
    <w:p w14:paraId="76974252" w14:textId="77DC294A" w:rsidR="008F5E8F" w:rsidRPr="00D93113" w:rsidRDefault="00D93113" w:rsidP="009748FC">
      <w:pPr>
        <w:adjustRightInd w:val="0"/>
        <w:snapToGrid w:val="0"/>
        <w:spacing w:before="100"/>
        <w:rPr>
          <w:rFonts w:ascii="ArialMT" w:eastAsia="Times New Roman" w:hAnsi="ArialMT" w:cs="Times New Roman"/>
          <w:color w:val="000000"/>
          <w:sz w:val="26"/>
          <w:szCs w:val="26"/>
        </w:rPr>
      </w:pPr>
      <w:r w:rsidRPr="00D93113">
        <w:rPr>
          <w:rFonts w:ascii="ArialMT" w:eastAsia="Times New Roman" w:hAnsi="ArialMT" w:cs="Times New Roman"/>
          <w:color w:val="000000"/>
          <w:sz w:val="26"/>
          <w:szCs w:val="26"/>
        </w:rPr>
        <w:t xml:space="preserve">Teacher </w:t>
      </w:r>
      <w:r w:rsidR="008F5E8F" w:rsidRPr="008F5E8F">
        <w:rPr>
          <w:rFonts w:ascii="ArialMT" w:eastAsia="Times New Roman" w:hAnsi="ArialMT" w:cs="Times New Roman"/>
          <w:color w:val="000000"/>
          <w:sz w:val="26"/>
          <w:szCs w:val="26"/>
        </w:rPr>
        <w:t>Nan Sherry is an artist living in the vibrant town of Marshall, NC where she has a working studio and gallery on Main Street. She paints portrait, figure and landscape and uses oil, pastels, and charcoals to create her art. Nan’s background in the arts spans decades and she is always excited to share her experiences and knowledge with others. </w:t>
      </w:r>
      <w:hyperlink r:id="rId5" w:history="1">
        <w:r w:rsidR="008F5E8F" w:rsidRPr="008F5E8F">
          <w:rPr>
            <w:rFonts w:ascii="ArialMT" w:eastAsia="Times New Roman" w:hAnsi="ArialMT" w:cs="Times New Roman"/>
            <w:color w:val="0000FF"/>
            <w:sz w:val="26"/>
            <w:szCs w:val="26"/>
            <w:u w:val="single"/>
          </w:rPr>
          <w:t>Nansherry.com</w:t>
        </w:r>
      </w:hyperlink>
    </w:p>
    <w:p w14:paraId="6A2D4F5D" w14:textId="05FD0ADF" w:rsidR="00326972" w:rsidRPr="00D93113" w:rsidRDefault="00326972" w:rsidP="009748FC">
      <w:pPr>
        <w:adjustRightInd w:val="0"/>
        <w:snapToGrid w:val="0"/>
        <w:spacing w:before="200" w:after="200"/>
        <w:rPr>
          <w:rFonts w:ascii="ArialMT" w:eastAsia="Times New Roman" w:hAnsi="ArialMT" w:cs="Times New Roman"/>
          <w:color w:val="000000"/>
          <w:sz w:val="26"/>
          <w:szCs w:val="26"/>
        </w:rPr>
      </w:pPr>
      <w:r w:rsidRPr="00D93113">
        <w:rPr>
          <w:rFonts w:ascii="ArialMT" w:eastAsia="Times New Roman" w:hAnsi="ArialMT" w:cs="Times New Roman"/>
          <w:color w:val="000000"/>
          <w:sz w:val="26"/>
          <w:szCs w:val="26"/>
        </w:rPr>
        <w:t xml:space="preserve">The Portrait Workshop will be in the </w:t>
      </w:r>
      <w:r w:rsidR="00E947B4" w:rsidRPr="00D93113">
        <w:rPr>
          <w:rFonts w:ascii="ArialMT" w:eastAsia="Times New Roman" w:hAnsi="ArialMT" w:cs="Times New Roman"/>
          <w:color w:val="000000"/>
          <w:sz w:val="26"/>
          <w:szCs w:val="26"/>
        </w:rPr>
        <w:t>comfortable and</w:t>
      </w:r>
      <w:r w:rsidR="009748FC" w:rsidRPr="00D93113">
        <w:rPr>
          <w:rFonts w:ascii="ArialMT" w:eastAsia="Times New Roman" w:hAnsi="ArialMT" w:cs="Times New Roman"/>
          <w:color w:val="000000"/>
          <w:sz w:val="26"/>
          <w:szCs w:val="26"/>
        </w:rPr>
        <w:t xml:space="preserve"> </w:t>
      </w:r>
      <w:r w:rsidRPr="00D93113">
        <w:rPr>
          <w:rFonts w:ascii="ArialMT" w:eastAsia="Times New Roman" w:hAnsi="ArialMT" w:cs="Times New Roman"/>
          <w:color w:val="000000"/>
          <w:sz w:val="26"/>
          <w:szCs w:val="26"/>
        </w:rPr>
        <w:t>inspiration</w:t>
      </w:r>
      <w:r w:rsidR="00E947B4" w:rsidRPr="00D93113">
        <w:rPr>
          <w:rFonts w:ascii="ArialMT" w:eastAsia="Times New Roman" w:hAnsi="ArialMT" w:cs="Times New Roman"/>
          <w:color w:val="000000"/>
          <w:sz w:val="26"/>
          <w:szCs w:val="26"/>
        </w:rPr>
        <w:t>al</w:t>
      </w:r>
      <w:r w:rsidRPr="00D93113">
        <w:rPr>
          <w:rFonts w:ascii="ArialMT" w:eastAsia="Times New Roman" w:hAnsi="ArialMT" w:cs="Times New Roman"/>
          <w:color w:val="000000"/>
          <w:sz w:val="26"/>
          <w:szCs w:val="26"/>
        </w:rPr>
        <w:t xml:space="preserve"> Gallery339 Hot Springs, owned by artist Terry Thirion who will assist Nan.</w:t>
      </w:r>
    </w:p>
    <w:p w14:paraId="594356E6" w14:textId="77777777" w:rsidR="00DA2367" w:rsidRDefault="00E947B4" w:rsidP="00D93113">
      <w:pPr>
        <w:adjustRightInd w:val="0"/>
        <w:snapToGrid w:val="0"/>
        <w:spacing w:before="200" w:after="200"/>
        <w:jc w:val="center"/>
        <w:rPr>
          <w:rFonts w:ascii="ArialMT" w:eastAsia="Times New Roman" w:hAnsi="ArialMT" w:cs="Times New Roman"/>
          <w:color w:val="000000"/>
          <w:sz w:val="26"/>
          <w:szCs w:val="26"/>
        </w:rPr>
      </w:pPr>
      <w:r w:rsidRPr="00D93113">
        <w:rPr>
          <w:rFonts w:ascii="ArialMT" w:eastAsia="Times New Roman" w:hAnsi="ArialMT" w:cs="Times New Roman"/>
          <w:color w:val="000000"/>
          <w:sz w:val="26"/>
          <w:szCs w:val="26"/>
        </w:rPr>
        <w:t xml:space="preserve">Cost: </w:t>
      </w:r>
      <w:r w:rsidR="00250E52">
        <w:rPr>
          <w:rFonts w:ascii="ArialMT" w:eastAsia="Times New Roman" w:hAnsi="ArialMT" w:cs="Times New Roman"/>
          <w:color w:val="000000"/>
          <w:sz w:val="26"/>
          <w:szCs w:val="26"/>
        </w:rPr>
        <w:t>$250</w:t>
      </w:r>
      <w:r w:rsidRPr="00D93113">
        <w:rPr>
          <w:rFonts w:ascii="ArialMT" w:eastAsia="Times New Roman" w:hAnsi="ArialMT" w:cs="Times New Roman"/>
          <w:color w:val="000000"/>
          <w:sz w:val="26"/>
          <w:szCs w:val="26"/>
        </w:rPr>
        <w:t xml:space="preserve"> (</w:t>
      </w:r>
      <w:r w:rsidR="00250E52">
        <w:rPr>
          <w:rFonts w:ascii="ArialMT" w:eastAsia="Times New Roman" w:hAnsi="ArialMT" w:cs="Times New Roman"/>
          <w:color w:val="000000"/>
          <w:sz w:val="26"/>
          <w:szCs w:val="26"/>
        </w:rPr>
        <w:t xml:space="preserve">does not </w:t>
      </w:r>
      <w:r w:rsidRPr="00D93113">
        <w:rPr>
          <w:rFonts w:ascii="ArialMT" w:eastAsia="Times New Roman" w:hAnsi="ArialMT" w:cs="Times New Roman"/>
          <w:color w:val="000000"/>
          <w:sz w:val="26"/>
          <w:szCs w:val="26"/>
        </w:rPr>
        <w:t>include materials)</w:t>
      </w:r>
      <w:r w:rsidR="00D93113" w:rsidRPr="00D93113">
        <w:rPr>
          <w:rFonts w:ascii="ArialMT" w:eastAsia="Times New Roman" w:hAnsi="ArialMT" w:cs="Times New Roman"/>
          <w:color w:val="000000"/>
          <w:sz w:val="26"/>
          <w:szCs w:val="26"/>
        </w:rPr>
        <w:t xml:space="preserve">  </w:t>
      </w:r>
    </w:p>
    <w:p w14:paraId="1AEFED6A" w14:textId="499891E9" w:rsidR="00E947B4" w:rsidRPr="00D93113" w:rsidRDefault="00250E52" w:rsidP="00D93113">
      <w:pPr>
        <w:adjustRightInd w:val="0"/>
        <w:snapToGrid w:val="0"/>
        <w:spacing w:before="200" w:after="200"/>
        <w:jc w:val="center"/>
        <w:rPr>
          <w:rFonts w:ascii="ArialMT" w:eastAsia="Times New Roman" w:hAnsi="ArialMT" w:cs="Times New Roman"/>
          <w:color w:val="000000"/>
          <w:sz w:val="26"/>
          <w:szCs w:val="26"/>
        </w:rPr>
      </w:pPr>
      <w:r>
        <w:rPr>
          <w:rFonts w:ascii="ArialMT" w:eastAsia="Times New Roman" w:hAnsi="ArialMT" w:cs="Times New Roman"/>
          <w:color w:val="000000"/>
          <w:sz w:val="26"/>
          <w:szCs w:val="26"/>
        </w:rPr>
        <w:t>Early bird registration, $10 discount by May 20 Send $100 as a deposit</w:t>
      </w:r>
      <w:r w:rsidR="00E947B4" w:rsidRPr="00D93113">
        <w:rPr>
          <w:rFonts w:ascii="ArialMT" w:eastAsia="Times New Roman" w:hAnsi="ArialMT" w:cs="Times New Roman"/>
          <w:color w:val="000000"/>
          <w:sz w:val="26"/>
          <w:szCs w:val="26"/>
        </w:rPr>
        <w:t>: 704-334-0800</w:t>
      </w:r>
      <w:r>
        <w:rPr>
          <w:rFonts w:ascii="ArialMT" w:eastAsia="Times New Roman" w:hAnsi="ArialMT" w:cs="Times New Roman"/>
          <w:color w:val="000000"/>
          <w:sz w:val="26"/>
          <w:szCs w:val="26"/>
        </w:rPr>
        <w:t xml:space="preserve"> </w:t>
      </w:r>
    </w:p>
    <w:p w14:paraId="449EA034" w14:textId="6D91FEFE" w:rsidR="00250E52" w:rsidRPr="00250E52" w:rsidRDefault="00250E52" w:rsidP="00250E52">
      <w:pPr>
        <w:rPr>
          <w:rFonts w:ascii="Times New Roman" w:eastAsia="Times New Roman" w:hAnsi="Times New Roman" w:cs="Times New Roman"/>
        </w:rPr>
      </w:pPr>
      <w:r w:rsidRPr="00250E52">
        <w:rPr>
          <w:rFonts w:ascii="Times New Roman" w:eastAsia="Times New Roman" w:hAnsi="Times New Roman" w:cs="Times New Roman"/>
        </w:rPr>
        <w:fldChar w:fldCharType="begin"/>
      </w:r>
      <w:r w:rsidRPr="00250E52">
        <w:rPr>
          <w:rFonts w:ascii="Times New Roman" w:eastAsia="Times New Roman" w:hAnsi="Times New Roman" w:cs="Times New Roman"/>
        </w:rPr>
        <w:instrText xml:space="preserve"> INCLUDEPICTURE "cid:ii_l2vzp0fe0" \* MERGEFORMATINET </w:instrText>
      </w:r>
      <w:r w:rsidRPr="00250E52">
        <w:rPr>
          <w:rFonts w:ascii="Times New Roman" w:eastAsia="Times New Roman" w:hAnsi="Times New Roman" w:cs="Times New Roman"/>
        </w:rPr>
        <w:fldChar w:fldCharType="separate"/>
      </w:r>
      <w:r w:rsidRPr="00250E52">
        <w:rPr>
          <w:rFonts w:ascii="Times New Roman" w:eastAsia="Times New Roman" w:hAnsi="Times New Roman" w:cs="Times New Roman"/>
          <w:noProof/>
        </w:rPr>
        <mc:AlternateContent>
          <mc:Choice Requires="wps">
            <w:drawing>
              <wp:inline distT="0" distB="0" distL="0" distR="0" wp14:anchorId="7B27E58F" wp14:editId="743D4521">
                <wp:extent cx="304800" cy="304800"/>
                <wp:effectExtent l="0" t="0" r="0" b="0"/>
                <wp:docPr id="5" name="Rectangle 5"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1BA44" id="Rectangle 5" o:spid="_x0000_s1026" alt="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rsidRPr="00250E52">
        <w:rPr>
          <w:rFonts w:ascii="Times New Roman" w:eastAsia="Times New Roman" w:hAnsi="Times New Roman" w:cs="Times New Roman"/>
        </w:rPr>
        <w:fldChar w:fldCharType="end"/>
      </w:r>
    </w:p>
    <w:p w14:paraId="78BC01DF" w14:textId="77777777" w:rsidR="00326972" w:rsidRPr="008F5E8F" w:rsidRDefault="00326972" w:rsidP="008F5E8F">
      <w:pPr>
        <w:adjustRightInd w:val="0"/>
        <w:snapToGrid w:val="0"/>
        <w:spacing w:before="400" w:after="100" w:afterAutospacing="1"/>
        <w:rPr>
          <w:rFonts w:ascii="ArialMT" w:eastAsia="Times New Roman" w:hAnsi="ArialMT" w:cs="Times New Roman"/>
          <w:color w:val="000000"/>
          <w:sz w:val="28"/>
          <w:szCs w:val="28"/>
        </w:rPr>
      </w:pPr>
    </w:p>
    <w:p w14:paraId="3DFD67B5" w14:textId="23D84199" w:rsidR="00CD0BCB" w:rsidRDefault="00CD0BCB"/>
    <w:p w14:paraId="759B62F6" w14:textId="77777777" w:rsidR="008F5E8F" w:rsidRDefault="008F5E8F"/>
    <w:sectPr w:rsidR="008F5E8F" w:rsidSect="009748F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F"/>
    <w:rsid w:val="00250E52"/>
    <w:rsid w:val="002A290D"/>
    <w:rsid w:val="00326972"/>
    <w:rsid w:val="00496E9F"/>
    <w:rsid w:val="008F5E8F"/>
    <w:rsid w:val="009748FC"/>
    <w:rsid w:val="009959BB"/>
    <w:rsid w:val="00B00013"/>
    <w:rsid w:val="00CD0BCB"/>
    <w:rsid w:val="00D457BC"/>
    <w:rsid w:val="00D93113"/>
    <w:rsid w:val="00DA2367"/>
    <w:rsid w:val="00E947B4"/>
    <w:rsid w:val="00F1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5476"/>
  <w15:chartTrackingRefBased/>
  <w15:docId w15:val="{6163B40F-5608-0D42-8470-A70CBADD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E8F"/>
  </w:style>
  <w:style w:type="character" w:styleId="Hyperlink">
    <w:name w:val="Hyperlink"/>
    <w:basedOn w:val="DefaultParagraphFont"/>
    <w:uiPriority w:val="99"/>
    <w:semiHidden/>
    <w:unhideWhenUsed/>
    <w:rsid w:val="008F5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1847">
      <w:bodyDiv w:val="1"/>
      <w:marLeft w:val="0"/>
      <w:marRight w:val="0"/>
      <w:marTop w:val="0"/>
      <w:marBottom w:val="0"/>
      <w:divBdr>
        <w:top w:val="none" w:sz="0" w:space="0" w:color="auto"/>
        <w:left w:val="none" w:sz="0" w:space="0" w:color="auto"/>
        <w:bottom w:val="none" w:sz="0" w:space="0" w:color="auto"/>
        <w:right w:val="none" w:sz="0" w:space="0" w:color="auto"/>
      </w:divBdr>
    </w:div>
    <w:div w:id="828404339">
      <w:bodyDiv w:val="1"/>
      <w:marLeft w:val="0"/>
      <w:marRight w:val="0"/>
      <w:marTop w:val="0"/>
      <w:marBottom w:val="0"/>
      <w:divBdr>
        <w:top w:val="none" w:sz="0" w:space="0" w:color="auto"/>
        <w:left w:val="none" w:sz="0" w:space="0" w:color="auto"/>
        <w:bottom w:val="none" w:sz="0" w:space="0" w:color="auto"/>
        <w:right w:val="none" w:sz="0" w:space="0" w:color="auto"/>
      </w:divBdr>
    </w:div>
    <w:div w:id="1320580150">
      <w:bodyDiv w:val="1"/>
      <w:marLeft w:val="0"/>
      <w:marRight w:val="0"/>
      <w:marTop w:val="0"/>
      <w:marBottom w:val="0"/>
      <w:divBdr>
        <w:top w:val="none" w:sz="0" w:space="0" w:color="auto"/>
        <w:left w:val="none" w:sz="0" w:space="0" w:color="auto"/>
        <w:bottom w:val="none" w:sz="0" w:space="0" w:color="auto"/>
        <w:right w:val="none" w:sz="0" w:space="0" w:color="auto"/>
      </w:divBdr>
    </w:div>
    <w:div w:id="13470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nsherry.com" TargetMode="Externa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D3BF376C7FA46A2CE41984127134A" ma:contentTypeVersion="10" ma:contentTypeDescription="Create a new document." ma:contentTypeScope="" ma:versionID="16e7277038150e716410173f2afab170">
  <xsd:schema xmlns:xsd="http://www.w3.org/2001/XMLSchema" xmlns:xs="http://www.w3.org/2001/XMLSchema" xmlns:p="http://schemas.microsoft.com/office/2006/metadata/properties" xmlns:ns2="c06b9b64-07f7-49a3-8fa0-29f43f164bc0" targetNamespace="http://schemas.microsoft.com/office/2006/metadata/properties" ma:root="true" ma:fieldsID="93b3f2939a335a2d3a4de7699c20e19d" ns2:_="">
    <xsd:import namespace="c06b9b64-07f7-49a3-8fa0-29f43f164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b9b64-07f7-49a3-8fa0-29f43f164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DB7D1-D201-4793-8A10-D139300F4BF9}"/>
</file>

<file path=customXml/itemProps2.xml><?xml version="1.0" encoding="utf-8"?>
<ds:datastoreItem xmlns:ds="http://schemas.openxmlformats.org/officeDocument/2006/customXml" ds:itemID="{4EF59D88-FEC4-4C7D-ACA4-273899C3E7F7}"/>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 FitzPatrick</dc:creator>
  <cp:keywords/>
  <dc:description/>
  <cp:lastModifiedBy>Isaac Lassiter</cp:lastModifiedBy>
  <cp:revision>2</cp:revision>
  <dcterms:created xsi:type="dcterms:W3CDTF">2022-05-11T18:30:00Z</dcterms:created>
  <dcterms:modified xsi:type="dcterms:W3CDTF">2022-05-11T18:30:00Z</dcterms:modified>
</cp:coreProperties>
</file>